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8" w:rsidRPr="007C47A9" w:rsidRDefault="00853CA8" w:rsidP="00DD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7A9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7C47A9" w:rsidRDefault="00853CA8" w:rsidP="0085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47A9">
        <w:rPr>
          <w:rFonts w:ascii="Times New Roman" w:hAnsi="Times New Roman" w:cs="Times New Roman"/>
          <w:sz w:val="28"/>
          <w:szCs w:val="28"/>
        </w:rPr>
        <w:t>Благодарность за участие и помощь в организации и проведении Всероссийского образовательного проекта «День тренингов», 13 ноября 2016 г.</w:t>
      </w:r>
    </w:p>
    <w:p w:rsidR="007C47A9" w:rsidRDefault="007C47A9" w:rsidP="0085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Благодарность за вклад в интеллектуальное развитие молодежи ДГУ, Махачкала 2016</w:t>
      </w:r>
    </w:p>
    <w:p w:rsidR="007C47A9" w:rsidRDefault="007C47A9" w:rsidP="0085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Участник Международного образовательного форума «Вершина», 6-10 октября 2016 г. Сертификат.</w:t>
      </w:r>
    </w:p>
    <w:p w:rsidR="007C47A9" w:rsidRDefault="007C47A9" w:rsidP="0085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Благодарность за организацию и проведение Межфакультетской интеллектуальной игры «Что? Где? Когда?».</w:t>
      </w:r>
    </w:p>
    <w:p w:rsidR="00853CA8" w:rsidRPr="00853CA8" w:rsidRDefault="007C47A9" w:rsidP="00853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Участник Региональной научно-практической конференции «Творческое наследие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современность».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22 апреля 2016 года, г.Махачкала.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Сертификат.Статья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3CA8" w:rsidRPr="00853CA8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53CA8" w:rsidRPr="0085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A8"/>
    <w:rsid w:val="001932ED"/>
    <w:rsid w:val="007C47A9"/>
    <w:rsid w:val="00853CA8"/>
    <w:rsid w:val="00C12044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C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2016-12-16T20:52:00Z</dcterms:created>
  <dcterms:modified xsi:type="dcterms:W3CDTF">2016-12-22T09:57:00Z</dcterms:modified>
</cp:coreProperties>
</file>